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27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416"/>
        <w:gridCol w:w="38"/>
        <w:gridCol w:w="5925"/>
      </w:tblGrid>
      <w:tr w:rsidR="00F177DA" w14:paraId="54E025B3" w14:textId="77777777" w:rsidTr="00EC4DBC">
        <w:tc>
          <w:tcPr>
            <w:tcW w:w="12758" w:type="dxa"/>
            <w:gridSpan w:val="4"/>
          </w:tcPr>
          <w:p w14:paraId="1E12DE20" w14:textId="19046921" w:rsidR="00631043" w:rsidRDefault="00E66E6F" w:rsidP="00631043">
            <w:pPr>
              <w:ind w:right="-533"/>
            </w:pPr>
            <w:r>
              <w:rPr>
                <w:rFonts w:ascii="Gotham Book" w:hAnsi="Gotham Book" w:cs="Arial"/>
                <w:noProof/>
                <w:sz w:val="20"/>
                <w:szCs w:val="20"/>
                <w:lang w:val="en-US"/>
              </w:rPr>
              <w:drawing>
                <wp:inline distT="0" distB="0" distL="0" distR="0" wp14:anchorId="5941CD16" wp14:editId="4C65A460">
                  <wp:extent cx="8026853" cy="5618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8035186" cy="5624631"/>
                          </a:xfrm>
                          <a:prstGeom prst="rect">
                            <a:avLst/>
                          </a:prstGeom>
                        </pic:spPr>
                      </pic:pic>
                    </a:graphicData>
                  </a:graphic>
                </wp:inline>
              </w:drawing>
            </w:r>
          </w:p>
        </w:tc>
      </w:tr>
      <w:tr w:rsidR="00F177DA" w14:paraId="20FB7D55" w14:textId="77777777" w:rsidTr="00EC4DBC">
        <w:trPr>
          <w:trHeight w:val="4885"/>
        </w:trPr>
        <w:tc>
          <w:tcPr>
            <w:tcW w:w="12758" w:type="dxa"/>
            <w:gridSpan w:val="4"/>
            <w:shd w:val="clear" w:color="auto" w:fill="auto"/>
          </w:tcPr>
          <w:p w14:paraId="6A21498F" w14:textId="4CC7F8C0" w:rsidR="004B4C1D" w:rsidRPr="009C40AF" w:rsidRDefault="004B4C1D" w:rsidP="00484279">
            <w:pPr>
              <w:widowControl w:val="0"/>
              <w:autoSpaceDE w:val="0"/>
              <w:autoSpaceDN w:val="0"/>
              <w:adjustRightInd w:val="0"/>
              <w:spacing w:after="260" w:line="288" w:lineRule="auto"/>
              <w:ind w:right="-108"/>
              <w:rPr>
                <w:rFonts w:ascii="Gotham Book" w:hAnsi="Gotham Book" w:cs="Arial"/>
                <w:sz w:val="20"/>
                <w:szCs w:val="20"/>
                <w:lang w:val="en-US"/>
              </w:rPr>
            </w:pPr>
          </w:p>
          <w:p w14:paraId="4B8B7D2C" w14:textId="71D8BA92" w:rsidR="009C40AF" w:rsidRPr="009C40AF" w:rsidRDefault="009C40AF" w:rsidP="009C40AF">
            <w:pPr>
              <w:pStyle w:val="NormalWeb"/>
              <w:spacing w:before="0" w:beforeAutospacing="0" w:after="75" w:afterAutospacing="0"/>
              <w:textAlignment w:val="baseline"/>
              <w:rPr>
                <w:rFonts w:ascii="Gotham Book" w:hAnsi="Gotham Book" w:cs="Open Sans"/>
                <w:color w:val="323338"/>
                <w:sz w:val="21"/>
                <w:szCs w:val="21"/>
              </w:rPr>
            </w:pPr>
            <w:r w:rsidRPr="009C40AF">
              <w:rPr>
                <w:rFonts w:ascii="Gotham Book" w:hAnsi="Gotham Book" w:cs="Open Sans"/>
                <w:color w:val="323338"/>
                <w:sz w:val="21"/>
                <w:szCs w:val="21"/>
              </w:rPr>
              <w:t>Good afternoon XXX,</w:t>
            </w:r>
            <w:r w:rsidRPr="009C40AF">
              <w:rPr>
                <w:rFonts w:ascii="Calibri Light" w:hAnsi="Calibri Light" w:cs="Calibri Light"/>
                <w:color w:val="323338"/>
                <w:sz w:val="21"/>
                <w:szCs w:val="21"/>
              </w:rPr>
              <w:t>﻿</w:t>
            </w:r>
          </w:p>
          <w:p w14:paraId="227A5B57" w14:textId="77777777" w:rsidR="009C40AF" w:rsidRPr="009C40AF" w:rsidRDefault="009C40AF" w:rsidP="009C40AF">
            <w:pPr>
              <w:pStyle w:val="NormalWeb"/>
              <w:spacing w:before="0" w:beforeAutospacing="0" w:after="75" w:afterAutospacing="0"/>
              <w:textAlignment w:val="baseline"/>
              <w:rPr>
                <w:rFonts w:ascii="Gotham Book" w:hAnsi="Gotham Book" w:cs="Open Sans"/>
                <w:color w:val="323338"/>
                <w:sz w:val="21"/>
                <w:szCs w:val="21"/>
              </w:rPr>
            </w:pPr>
          </w:p>
          <w:p w14:paraId="414DE52A" w14:textId="62BD8170" w:rsidR="009C40AF" w:rsidRDefault="009C40AF" w:rsidP="009C40AF">
            <w:pPr>
              <w:pStyle w:val="NormalWeb"/>
              <w:spacing w:before="0" w:beforeAutospacing="0" w:after="0" w:afterAutospacing="0"/>
              <w:textAlignment w:val="baseline"/>
              <w:rPr>
                <w:rFonts w:ascii="Gotham Book" w:hAnsi="Gotham Book" w:cs="Open Sans"/>
                <w:color w:val="323338"/>
                <w:sz w:val="21"/>
                <w:szCs w:val="21"/>
              </w:rPr>
            </w:pPr>
            <w:r w:rsidRPr="009C40AF">
              <w:rPr>
                <w:rFonts w:ascii="Gotham Book" w:hAnsi="Gotham Book" w:cs="Open Sans"/>
                <w:color w:val="323338"/>
                <w:sz w:val="21"/>
                <w:szCs w:val="21"/>
              </w:rPr>
              <w:t xml:space="preserve">My name is &lt;XXX&gt; from &lt;DEALERSHIP&gt;. I’ll be preparing your new &lt;VEHICLE/MODEL&gt; for delivery. </w:t>
            </w:r>
            <w:r w:rsidRPr="009C40AF">
              <w:rPr>
                <w:rFonts w:ascii="Calibri Light" w:hAnsi="Calibri Light" w:cs="Calibri Light"/>
                <w:color w:val="323338"/>
                <w:sz w:val="21"/>
                <w:szCs w:val="21"/>
              </w:rPr>
              <w:t>﻿</w:t>
            </w:r>
            <w:r w:rsidRPr="009C40AF">
              <w:rPr>
                <w:rFonts w:ascii="Gotham Book" w:hAnsi="Gotham Book" w:cs="Open Sans"/>
                <w:color w:val="323338"/>
                <w:sz w:val="21"/>
                <w:szCs w:val="21"/>
              </w:rPr>
              <w:t>Please find below some important information regarding our </w:t>
            </w:r>
            <w:r w:rsidRPr="009C40AF">
              <w:rPr>
                <w:rStyle w:val="Emphasis"/>
                <w:rFonts w:ascii="Gotham Book" w:hAnsi="Gotham Book" w:cs="Open Sans"/>
                <w:color w:val="323338"/>
                <w:sz w:val="21"/>
                <w:szCs w:val="21"/>
                <w:bdr w:val="none" w:sz="0" w:space="0" w:color="auto" w:frame="1"/>
              </w:rPr>
              <w:t>Premium Delivery Package,</w:t>
            </w:r>
            <w:r w:rsidRPr="009C40AF">
              <w:rPr>
                <w:rFonts w:ascii="Gotham Book" w:hAnsi="Gotham Book" w:cs="Open Sans"/>
                <w:color w:val="323338"/>
                <w:sz w:val="21"/>
                <w:szCs w:val="21"/>
              </w:rPr>
              <w:t> which I hope you’ll consider before taking delivery of your new vehicle.</w:t>
            </w:r>
          </w:p>
          <w:p w14:paraId="1B1B9495" w14:textId="77777777" w:rsidR="009C40AF" w:rsidRPr="009C40AF" w:rsidRDefault="009C40AF" w:rsidP="009C40AF">
            <w:pPr>
              <w:pStyle w:val="NormalWeb"/>
              <w:spacing w:before="0" w:beforeAutospacing="0" w:after="0" w:afterAutospacing="0"/>
              <w:textAlignment w:val="baseline"/>
              <w:rPr>
                <w:rFonts w:ascii="Gotham Book" w:hAnsi="Gotham Book" w:cs="Open Sans"/>
                <w:color w:val="323338"/>
                <w:sz w:val="21"/>
                <w:szCs w:val="21"/>
              </w:rPr>
            </w:pPr>
          </w:p>
          <w:p w14:paraId="288072C6" w14:textId="77777777" w:rsidR="0043037E" w:rsidRDefault="0043037E" w:rsidP="0043037E">
            <w:pPr>
              <w:pStyle w:val="NoParagraphStyle"/>
              <w:suppressAutoHyphens/>
              <w:jc w:val="center"/>
              <w:rPr>
                <w:rFonts w:ascii="Work Sans Medium" w:hAnsi="Work Sans Medium" w:cs="Work Sans Medium"/>
                <w:spacing w:val="-4"/>
                <w:sz w:val="38"/>
                <w:szCs w:val="38"/>
              </w:rPr>
            </w:pPr>
          </w:p>
          <w:p w14:paraId="7D7B09C2" w14:textId="6D72A968" w:rsidR="0043037E" w:rsidRPr="0043037E" w:rsidRDefault="0043037E" w:rsidP="00EC4DBC">
            <w:pPr>
              <w:pStyle w:val="NoParagraphStyle"/>
              <w:suppressAutoHyphens/>
              <w:rPr>
                <w:rFonts w:ascii="Work Sans" w:hAnsi="Work Sans" w:cs="Work Sans"/>
                <w:b/>
                <w:bCs/>
                <w:spacing w:val="-5"/>
                <w:sz w:val="48"/>
                <w:szCs w:val="48"/>
              </w:rPr>
            </w:pPr>
            <w:r>
              <w:rPr>
                <w:rFonts w:ascii="Work Sans Medium" w:hAnsi="Work Sans Medium" w:cs="Work Sans Medium"/>
                <w:spacing w:val="-4"/>
                <w:sz w:val="38"/>
                <w:szCs w:val="38"/>
              </w:rPr>
              <w:t>Vehicle protection guaranteed to</w:t>
            </w:r>
            <w:r>
              <w:rPr>
                <w:rFonts w:ascii="Work Sans Medium" w:hAnsi="Work Sans Medium" w:cs="Work Sans Medium"/>
                <w:spacing w:val="-4"/>
                <w:sz w:val="38"/>
                <w:szCs w:val="38"/>
              </w:rPr>
              <w:t xml:space="preserve"> </w:t>
            </w:r>
            <w:r>
              <w:rPr>
                <w:rFonts w:ascii="Work Sans" w:hAnsi="Work Sans" w:cs="Work Sans"/>
                <w:b/>
                <w:bCs/>
                <w:spacing w:val="-5"/>
                <w:sz w:val="46"/>
                <w:szCs w:val="46"/>
              </w:rPr>
              <w:t>outperform &amp; outlast.</w:t>
            </w:r>
          </w:p>
          <w:p w14:paraId="420B3D60" w14:textId="77777777" w:rsidR="0043037E" w:rsidRDefault="0043037E" w:rsidP="00EC4DBC">
            <w:pPr>
              <w:pStyle w:val="NoParagraphStyle"/>
              <w:suppressAutoHyphens/>
              <w:rPr>
                <w:rFonts w:ascii="Work Sans Medium" w:hAnsi="Work Sans Medium" w:cs="Work Sans Medium"/>
                <w:sz w:val="26"/>
                <w:szCs w:val="26"/>
              </w:rPr>
            </w:pPr>
          </w:p>
          <w:p w14:paraId="238CE4A7" w14:textId="7410C2BA" w:rsidR="0043037E" w:rsidRPr="0043037E" w:rsidRDefault="0043037E" w:rsidP="00EC4DBC">
            <w:pPr>
              <w:pStyle w:val="NoParagraphStyle"/>
              <w:suppressAutoHyphens/>
              <w:rPr>
                <w:rFonts w:ascii="Work Sans Medium" w:hAnsi="Work Sans Medium" w:cs="Work Sans Medium"/>
              </w:rPr>
            </w:pPr>
            <w:r w:rsidRPr="0043037E">
              <w:rPr>
                <w:rFonts w:ascii="Work Sans Medium" w:hAnsi="Work Sans Medium" w:cs="Work Sans Medium"/>
              </w:rPr>
              <w:t xml:space="preserve">We’re committed to developing a high performing formula with outstanding resistance to the </w:t>
            </w:r>
            <w:r w:rsidRPr="0043037E">
              <w:rPr>
                <w:rFonts w:ascii="Work Sans Medium" w:hAnsi="Work Sans Medium" w:cs="Work Sans Medium"/>
              </w:rPr>
              <w:br/>
              <w:t>harsh Australian climate.</w:t>
            </w:r>
          </w:p>
          <w:p w14:paraId="6F86C9E0" w14:textId="2B11A77C" w:rsidR="00C95045" w:rsidRPr="009C40AF" w:rsidRDefault="00C95045" w:rsidP="009C40AF">
            <w:pPr>
              <w:pStyle w:val="NormalWeb"/>
              <w:spacing w:before="0" w:beforeAutospacing="0" w:after="75" w:afterAutospacing="0"/>
              <w:textAlignment w:val="baseline"/>
              <w:rPr>
                <w:rFonts w:ascii="Gotham Book" w:hAnsi="Gotham Book" w:cs="Open Sans"/>
                <w:color w:val="323338"/>
                <w:sz w:val="21"/>
                <w:szCs w:val="21"/>
              </w:rPr>
            </w:pPr>
          </w:p>
        </w:tc>
      </w:tr>
      <w:tr w:rsidR="00340E22" w14:paraId="6740D273" w14:textId="77777777" w:rsidTr="00EC4DBC">
        <w:trPr>
          <w:trHeight w:val="5323"/>
        </w:trPr>
        <w:tc>
          <w:tcPr>
            <w:tcW w:w="6379" w:type="dxa"/>
            <w:shd w:val="clear" w:color="auto" w:fill="auto"/>
          </w:tcPr>
          <w:p w14:paraId="7C6DDF81" w14:textId="5A91CF35" w:rsidR="00340E22" w:rsidRPr="009C40AF" w:rsidRDefault="00340E22" w:rsidP="00484279">
            <w:pPr>
              <w:widowControl w:val="0"/>
              <w:autoSpaceDE w:val="0"/>
              <w:autoSpaceDN w:val="0"/>
              <w:adjustRightInd w:val="0"/>
              <w:spacing w:after="260" w:line="288" w:lineRule="auto"/>
              <w:ind w:right="-108"/>
              <w:rPr>
                <w:rFonts w:ascii="Gotham Book" w:hAnsi="Gotham Book" w:cs="Arial"/>
                <w:noProof/>
                <w:sz w:val="20"/>
                <w:szCs w:val="20"/>
                <w:lang w:val="en-US"/>
              </w:rPr>
            </w:pPr>
            <w:r>
              <w:rPr>
                <w:rFonts w:ascii="Gotham Book" w:hAnsi="Gotham Book" w:cs="Arial"/>
                <w:noProof/>
                <w:sz w:val="20"/>
                <w:szCs w:val="20"/>
                <w:lang w:val="en-US"/>
              </w:rPr>
              <w:drawing>
                <wp:inline distT="0" distB="0" distL="0" distR="0" wp14:anchorId="26C71326" wp14:editId="42229552">
                  <wp:extent cx="3913505" cy="3406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t="10273"/>
                          <a:stretch/>
                        </pic:blipFill>
                        <pic:spPr bwMode="auto">
                          <a:xfrm>
                            <a:off x="0" y="0"/>
                            <a:ext cx="3958985" cy="3445648"/>
                          </a:xfrm>
                          <a:prstGeom prst="rect">
                            <a:avLst/>
                          </a:prstGeom>
                          <a:ln>
                            <a:noFill/>
                          </a:ln>
                          <a:extLst>
                            <a:ext uri="{53640926-AAD7-44D8-BBD7-CCE9431645EC}">
                              <a14:shadowObscured xmlns:a14="http://schemas.microsoft.com/office/drawing/2010/main"/>
                            </a:ext>
                          </a:extLst>
                        </pic:spPr>
                      </pic:pic>
                    </a:graphicData>
                  </a:graphic>
                </wp:inline>
              </w:drawing>
            </w:r>
          </w:p>
        </w:tc>
        <w:tc>
          <w:tcPr>
            <w:tcW w:w="6379" w:type="dxa"/>
            <w:gridSpan w:val="3"/>
            <w:shd w:val="clear" w:color="auto" w:fill="auto"/>
          </w:tcPr>
          <w:p w14:paraId="69BD706C" w14:textId="6FF5168B" w:rsidR="00340E22" w:rsidRPr="00340E22" w:rsidRDefault="00340E22" w:rsidP="00340E22">
            <w:pPr>
              <w:pStyle w:val="NoParagraphStyle"/>
              <w:suppressAutoHyphens/>
              <w:rPr>
                <w:rFonts w:ascii="Work Sans Medium" w:hAnsi="Work Sans Medium" w:cs="Work Sans Medium"/>
                <w:spacing w:val="-2"/>
              </w:rPr>
            </w:pPr>
            <w:r w:rsidRPr="00340E22">
              <w:rPr>
                <w:rFonts w:ascii="Work Sans Medium" w:hAnsi="Work Sans Medium" w:cs="Work Sans Medium"/>
                <w:spacing w:val="-2"/>
              </w:rPr>
              <w:t>The HYDRO+ new ceramic-carbide formula provides a smoother touch, a greater level of gloss and the highest performance for your vehicle.</w:t>
            </w:r>
          </w:p>
          <w:p w14:paraId="38E856D6" w14:textId="061D60D9" w:rsidR="00340E22" w:rsidRPr="00340E22" w:rsidRDefault="00340E22" w:rsidP="00340E22">
            <w:pPr>
              <w:pStyle w:val="BasicParagraph"/>
              <w:tabs>
                <w:tab w:val="left" w:pos="308"/>
              </w:tabs>
              <w:suppressAutoHyphens/>
              <w:spacing w:before="154" w:after="257"/>
              <w:rPr>
                <w:rFonts w:ascii="Work Sans" w:hAnsi="Work Sans" w:cs="Work Sans"/>
                <w:sz w:val="20"/>
                <w:szCs w:val="20"/>
                <w:lang w:val="en-GB"/>
              </w:rPr>
            </w:pPr>
            <w:r w:rsidRPr="00340E22">
              <w:rPr>
                <w:rFonts w:ascii="Work Sans Medium" w:hAnsi="Work Sans Medium" w:cs="Work Sans Medium"/>
                <w:spacing w:val="-2"/>
                <w:sz w:val="20"/>
                <w:szCs w:val="20"/>
              </w:rPr>
              <w:t>Helps protect against</w:t>
            </w:r>
            <w:r w:rsidRPr="00340E22">
              <w:rPr>
                <w:rFonts w:ascii="Work Sans" w:hAnsi="Work Sans" w:cs="Work Sans"/>
                <w:sz w:val="20"/>
                <w:szCs w:val="20"/>
                <w:lang w:val="en-GB"/>
              </w:rPr>
              <w:t xml:space="preserve"> </w:t>
            </w:r>
            <w:r w:rsidRPr="00340E22">
              <w:rPr>
                <w:rFonts w:ascii="Work Sans" w:hAnsi="Work Sans" w:cs="Work Sans"/>
                <w:sz w:val="20"/>
                <w:szCs w:val="20"/>
                <w:lang w:val="en-GB"/>
              </w:rPr>
              <w:t>weather induced oxidization, fading and discolouration of paintwork.</w:t>
            </w:r>
          </w:p>
          <w:p w14:paraId="7422B461" w14:textId="2112B24E" w:rsidR="00340E22" w:rsidRPr="00340E22" w:rsidRDefault="00340E22" w:rsidP="00340E22">
            <w:pPr>
              <w:pStyle w:val="BasicParagraph"/>
              <w:tabs>
                <w:tab w:val="left" w:pos="308"/>
              </w:tabs>
              <w:suppressAutoHyphens/>
              <w:spacing w:before="154" w:after="257"/>
              <w:rPr>
                <w:rFonts w:ascii="Work Sans" w:hAnsi="Work Sans" w:cs="Work Sans"/>
                <w:sz w:val="20"/>
                <w:szCs w:val="20"/>
                <w:lang w:val="en-GB"/>
              </w:rPr>
            </w:pPr>
            <w:r w:rsidRPr="00340E22">
              <w:rPr>
                <w:rFonts w:ascii="Work Sans Medium" w:hAnsi="Work Sans Medium" w:cs="Work Sans Medium"/>
                <w:spacing w:val="-2"/>
                <w:sz w:val="20"/>
                <w:szCs w:val="20"/>
              </w:rPr>
              <w:t>Helps prevent damage caused by</w:t>
            </w:r>
            <w:r w:rsidRPr="00340E22">
              <w:rPr>
                <w:rFonts w:ascii="Work Sans" w:hAnsi="Work Sans" w:cs="Work Sans"/>
                <w:sz w:val="20"/>
                <w:szCs w:val="20"/>
                <w:lang w:val="en-GB"/>
              </w:rPr>
              <w:t xml:space="preserve"> </w:t>
            </w:r>
            <w:r w:rsidRPr="00340E22">
              <w:rPr>
                <w:rFonts w:ascii="Work Sans" w:hAnsi="Work Sans" w:cs="Work Sans"/>
                <w:sz w:val="20"/>
                <w:szCs w:val="20"/>
                <w:lang w:val="en-GB"/>
              </w:rPr>
              <w:t>bird and bat droppings, tree sap and fallen leaves, bug splatter on leading edges, permanent water marks and discolouration damage caused by bore water, rail dust and sunscreen residue.</w:t>
            </w:r>
          </w:p>
          <w:p w14:paraId="460AA34C" w14:textId="77777777" w:rsidR="00340E22" w:rsidRPr="00340E22" w:rsidRDefault="00340E22" w:rsidP="00340E22">
            <w:pPr>
              <w:pStyle w:val="BasicParagraph"/>
              <w:tabs>
                <w:tab w:val="left" w:pos="308"/>
              </w:tabs>
              <w:suppressAutoHyphens/>
              <w:spacing w:before="154" w:after="257"/>
              <w:rPr>
                <w:rFonts w:ascii="Work Sans" w:hAnsi="Work Sans" w:cs="Work Sans"/>
                <w:sz w:val="20"/>
                <w:szCs w:val="20"/>
                <w:lang w:val="en-GB"/>
              </w:rPr>
            </w:pPr>
            <w:r w:rsidRPr="0043037E">
              <w:rPr>
                <w:rFonts w:ascii="Work Sans Medium" w:hAnsi="Work Sans Medium" w:cs="Work Sans Medium"/>
                <w:spacing w:val="-2"/>
                <w:sz w:val="20"/>
                <w:szCs w:val="20"/>
              </w:rPr>
              <w:t>Effortlessly cleans away dirt &amp; grime</w:t>
            </w:r>
            <w:r w:rsidRPr="00340E22">
              <w:rPr>
                <w:rFonts w:ascii="Work Sans" w:hAnsi="Work Sans" w:cs="Work Sans Medium"/>
                <w:spacing w:val="-2"/>
                <w:sz w:val="20"/>
                <w:szCs w:val="20"/>
              </w:rPr>
              <w:t xml:space="preserve"> </w:t>
            </w:r>
            <w:r w:rsidRPr="00340E22">
              <w:rPr>
                <w:rFonts w:ascii="Work Sans" w:hAnsi="Work Sans" w:cs="Work Sans"/>
                <w:sz w:val="20"/>
                <w:szCs w:val="20"/>
                <w:lang w:val="en-GB"/>
              </w:rPr>
              <w:t>with water beading and contaminants simply sliding off the paintwork.</w:t>
            </w:r>
          </w:p>
          <w:p w14:paraId="74FC2A87" w14:textId="77777777" w:rsidR="00340E22" w:rsidRPr="00340E22" w:rsidRDefault="00340E22" w:rsidP="00340E22">
            <w:pPr>
              <w:pStyle w:val="BasicParagraph"/>
              <w:tabs>
                <w:tab w:val="left" w:pos="308"/>
              </w:tabs>
              <w:suppressAutoHyphens/>
              <w:spacing w:before="154" w:after="257"/>
              <w:rPr>
                <w:rFonts w:ascii="Work Sans" w:hAnsi="Work Sans" w:cs="Work Sans"/>
                <w:sz w:val="20"/>
                <w:szCs w:val="20"/>
                <w:lang w:val="en-GB"/>
              </w:rPr>
            </w:pPr>
            <w:r w:rsidRPr="0043037E">
              <w:rPr>
                <w:rFonts w:ascii="Work Sans Medium" w:hAnsi="Work Sans Medium" w:cs="Work Sans Medium"/>
                <w:spacing w:val="-2"/>
                <w:sz w:val="20"/>
                <w:szCs w:val="20"/>
              </w:rPr>
              <w:t>No waxing or polishing required</w:t>
            </w:r>
            <w:r w:rsidRPr="00340E22">
              <w:rPr>
                <w:rFonts w:ascii="Work Sans" w:hAnsi="Work Sans" w:cs="Work Sans Medium"/>
                <w:spacing w:val="-2"/>
                <w:sz w:val="20"/>
                <w:szCs w:val="20"/>
              </w:rPr>
              <w:t xml:space="preserve"> </w:t>
            </w:r>
            <w:r w:rsidRPr="00340E22">
              <w:rPr>
                <w:rFonts w:ascii="Work Sans" w:hAnsi="Work Sans" w:cs="Work Sans"/>
                <w:sz w:val="20"/>
                <w:szCs w:val="20"/>
                <w:lang w:val="en-GB"/>
              </w:rPr>
              <w:t>keeping vehicle exterior maintenance at a minimum.</w:t>
            </w:r>
          </w:p>
          <w:p w14:paraId="2BDA0D66" w14:textId="1A8987A7" w:rsidR="00340E22" w:rsidRPr="0043037E" w:rsidRDefault="00340E22" w:rsidP="0043037E">
            <w:pPr>
              <w:pStyle w:val="NoParagraphStyle"/>
              <w:suppressAutoHyphens/>
              <w:rPr>
                <w:rFonts w:ascii="Work Sans Medium" w:hAnsi="Work Sans Medium" w:cs="Work Sans Medium"/>
                <w:spacing w:val="-2"/>
                <w:sz w:val="20"/>
                <w:szCs w:val="20"/>
              </w:rPr>
            </w:pPr>
            <w:r w:rsidRPr="0043037E">
              <w:rPr>
                <w:rFonts w:ascii="Work Sans Medium" w:hAnsi="Work Sans Medium" w:cs="Work Sans Medium"/>
                <w:spacing w:val="-2"/>
                <w:sz w:val="20"/>
                <w:szCs w:val="20"/>
              </w:rPr>
              <w:t>Covered by a limited lifetime warranty*</w:t>
            </w:r>
          </w:p>
        </w:tc>
      </w:tr>
      <w:tr w:rsidR="004B4C1D" w14:paraId="40581633" w14:textId="77777777" w:rsidTr="00EC4DBC">
        <w:trPr>
          <w:trHeight w:val="2262"/>
        </w:trPr>
        <w:tc>
          <w:tcPr>
            <w:tcW w:w="12758" w:type="dxa"/>
            <w:gridSpan w:val="4"/>
          </w:tcPr>
          <w:p w14:paraId="4CEC0CB3" w14:textId="1DABDC64" w:rsidR="004B4C1D" w:rsidRPr="0043037E" w:rsidRDefault="004B4C1D" w:rsidP="00484279">
            <w:pPr>
              <w:tabs>
                <w:tab w:val="center" w:pos="884"/>
              </w:tabs>
              <w:rPr>
                <w:rFonts w:ascii="Work Sans" w:hAnsi="Work Sans"/>
              </w:rPr>
            </w:pPr>
          </w:p>
          <w:p w14:paraId="64D479DF" w14:textId="6C46D6BF" w:rsidR="009C40AF" w:rsidRPr="0043037E" w:rsidRDefault="009C40AF" w:rsidP="009C40AF">
            <w:pPr>
              <w:pStyle w:val="NormalWeb"/>
              <w:spacing w:before="0" w:beforeAutospacing="0" w:after="75" w:afterAutospacing="0"/>
              <w:textAlignment w:val="baseline"/>
              <w:rPr>
                <w:rFonts w:ascii="Work Sans" w:hAnsi="Work Sans" w:cs="Open Sans"/>
                <w:color w:val="323338"/>
                <w:sz w:val="20"/>
                <w:szCs w:val="20"/>
              </w:rPr>
            </w:pPr>
            <w:r w:rsidRPr="0043037E">
              <w:rPr>
                <w:rFonts w:ascii="Work Sans" w:hAnsi="Work Sans" w:cs="Open Sans"/>
                <w:b/>
                <w:bCs/>
                <w:color w:val="323338"/>
                <w:sz w:val="20"/>
                <w:szCs w:val="20"/>
              </w:rPr>
              <w:t>HYDR</w:t>
            </w:r>
            <w:r w:rsidR="0043037E" w:rsidRPr="0043037E">
              <w:rPr>
                <w:rFonts w:ascii="Work Sans" w:hAnsi="Work Sans" w:cs="Arial"/>
                <w:b/>
                <w:bCs/>
                <w:color w:val="222223"/>
                <w:sz w:val="20"/>
                <w:szCs w:val="20"/>
                <w:lang w:val="en-US"/>
              </w:rPr>
              <w:t>O+</w:t>
            </w:r>
            <w:r w:rsidRPr="0043037E">
              <w:rPr>
                <w:rFonts w:ascii="Work Sans" w:hAnsi="Work Sans" w:cs="Open Sans"/>
                <w:color w:val="323338"/>
                <w:sz w:val="20"/>
                <w:szCs w:val="20"/>
              </w:rPr>
              <w:t xml:space="preserve"> surface coating is formulated using graphene, an extremely pure material, thanks to its simple structure based on tight, consistent, atomic bonding.</w:t>
            </w:r>
          </w:p>
          <w:p w14:paraId="54EA3441" w14:textId="77777777" w:rsidR="009C40AF" w:rsidRPr="0043037E" w:rsidRDefault="009C40AF" w:rsidP="009C40AF">
            <w:pPr>
              <w:pStyle w:val="NormalWeb"/>
              <w:spacing w:before="0" w:beforeAutospacing="0" w:after="75" w:afterAutospacing="0"/>
              <w:textAlignment w:val="baseline"/>
              <w:rPr>
                <w:rFonts w:ascii="Work Sans" w:hAnsi="Work Sans" w:cs="Open Sans"/>
                <w:color w:val="323338"/>
                <w:sz w:val="20"/>
                <w:szCs w:val="20"/>
              </w:rPr>
            </w:pPr>
            <w:r w:rsidRPr="0043037E">
              <w:rPr>
                <w:rFonts w:ascii="Calibri" w:hAnsi="Calibri" w:cs="Calibri"/>
                <w:color w:val="323338"/>
                <w:sz w:val="20"/>
                <w:szCs w:val="20"/>
              </w:rPr>
              <w:t>﻿﻿</w:t>
            </w:r>
          </w:p>
          <w:p w14:paraId="6B03E019" w14:textId="427C34BF" w:rsidR="00F42F1F" w:rsidRPr="0043037E" w:rsidRDefault="009C40AF" w:rsidP="007F1BFC">
            <w:pPr>
              <w:pStyle w:val="NormalWeb"/>
              <w:spacing w:before="0" w:beforeAutospacing="0" w:after="75" w:afterAutospacing="0"/>
              <w:textAlignment w:val="baseline"/>
              <w:rPr>
                <w:rFonts w:ascii="Work Sans" w:hAnsi="Work Sans" w:cs="Open Sans"/>
                <w:color w:val="323338"/>
                <w:sz w:val="21"/>
                <w:szCs w:val="21"/>
              </w:rPr>
            </w:pPr>
            <w:r w:rsidRPr="0043037E">
              <w:rPr>
                <w:rFonts w:ascii="Work Sans" w:hAnsi="Work Sans" w:cs="Open Sans"/>
                <w:b/>
                <w:bCs/>
                <w:color w:val="323338"/>
                <w:sz w:val="20"/>
                <w:szCs w:val="20"/>
              </w:rPr>
              <w:t>HYDR</w:t>
            </w:r>
            <w:r w:rsidR="0043037E" w:rsidRPr="0043037E">
              <w:rPr>
                <w:rFonts w:ascii="Work Sans" w:hAnsi="Work Sans" w:cs="Arial"/>
                <w:b/>
                <w:bCs/>
                <w:color w:val="222223"/>
                <w:sz w:val="20"/>
                <w:szCs w:val="20"/>
                <w:lang w:val="en-US"/>
              </w:rPr>
              <w:t>O+</w:t>
            </w:r>
            <w:r w:rsidR="0043037E" w:rsidRPr="0043037E">
              <w:rPr>
                <w:rFonts w:ascii="Work Sans" w:hAnsi="Work Sans" w:cs="Arial"/>
                <w:color w:val="222223"/>
                <w:sz w:val="20"/>
                <w:szCs w:val="20"/>
                <w:lang w:val="en-US"/>
              </w:rPr>
              <w:t xml:space="preserve"> </w:t>
            </w:r>
            <w:r w:rsidRPr="0043037E">
              <w:rPr>
                <w:rFonts w:ascii="Work Sans" w:hAnsi="Work Sans" w:cs="Open Sans"/>
                <w:color w:val="323338"/>
                <w:sz w:val="20"/>
                <w:szCs w:val="20"/>
              </w:rPr>
              <w:t xml:space="preserve">interior product range includes newly formulated protective coatings for leather, vinyl, </w:t>
            </w:r>
            <w:proofErr w:type="gramStart"/>
            <w:r w:rsidRPr="0043037E">
              <w:rPr>
                <w:rFonts w:ascii="Work Sans" w:hAnsi="Work Sans" w:cs="Open Sans"/>
                <w:color w:val="323338"/>
                <w:sz w:val="20"/>
                <w:szCs w:val="20"/>
              </w:rPr>
              <w:t>plastics</w:t>
            </w:r>
            <w:proofErr w:type="gramEnd"/>
            <w:r w:rsidRPr="0043037E">
              <w:rPr>
                <w:rFonts w:ascii="Work Sans" w:hAnsi="Work Sans" w:cs="Open Sans"/>
                <w:color w:val="323338"/>
                <w:sz w:val="20"/>
                <w:szCs w:val="20"/>
              </w:rPr>
              <w:t xml:space="preserve"> and fabric &amp; carpet. </w:t>
            </w:r>
            <w:r w:rsidRPr="0043037E">
              <w:rPr>
                <w:rFonts w:ascii="Calibri" w:hAnsi="Calibri" w:cs="Calibri"/>
                <w:color w:val="323338"/>
                <w:sz w:val="20"/>
                <w:szCs w:val="20"/>
              </w:rPr>
              <w:t>﻿</w:t>
            </w:r>
            <w:r w:rsidRPr="0043037E">
              <w:rPr>
                <w:rFonts w:ascii="Work Sans" w:hAnsi="Work Sans" w:cs="Open Sans"/>
                <w:color w:val="323338"/>
                <w:sz w:val="20"/>
                <w:szCs w:val="20"/>
              </w:rPr>
              <w:t xml:space="preserve">These interior surface coatings ensure maximum stain resistance, protection for the damaging effects of UV and delivers an extremely durable finish. Backed by a limited lifetime </w:t>
            </w:r>
            <w:proofErr w:type="gramStart"/>
            <w:r w:rsidRPr="0043037E">
              <w:rPr>
                <w:rFonts w:ascii="Work Sans" w:hAnsi="Work Sans" w:cs="Open Sans"/>
                <w:color w:val="323338"/>
                <w:sz w:val="20"/>
                <w:szCs w:val="20"/>
              </w:rPr>
              <w:t>warranty.*</w:t>
            </w:r>
            <w:proofErr w:type="gramEnd"/>
          </w:p>
        </w:tc>
      </w:tr>
      <w:tr w:rsidR="00484279" w14:paraId="78C95A3E" w14:textId="77777777" w:rsidTr="00EC4DBC">
        <w:trPr>
          <w:trHeight w:val="4071"/>
        </w:trPr>
        <w:tc>
          <w:tcPr>
            <w:tcW w:w="6795" w:type="dxa"/>
            <w:gridSpan w:val="2"/>
          </w:tcPr>
          <w:p w14:paraId="27D3D22D" w14:textId="13415A9C" w:rsidR="001A5286" w:rsidRPr="0043037E" w:rsidRDefault="001A5286" w:rsidP="00484279">
            <w:pPr>
              <w:widowControl w:val="0"/>
              <w:autoSpaceDE w:val="0"/>
              <w:autoSpaceDN w:val="0"/>
              <w:adjustRightInd w:val="0"/>
              <w:spacing w:line="288" w:lineRule="auto"/>
              <w:textAlignment w:val="center"/>
              <w:rPr>
                <w:rFonts w:ascii="Work Sans" w:hAnsi="Work Sans" w:cs="Arial"/>
                <w:color w:val="FA0204"/>
                <w:sz w:val="26"/>
                <w:szCs w:val="26"/>
                <w:lang w:val="en-GB"/>
              </w:rPr>
            </w:pPr>
          </w:p>
          <w:p w14:paraId="40816132" w14:textId="65DF38CF" w:rsidR="00F01B27" w:rsidRPr="0043037E" w:rsidRDefault="0043037E" w:rsidP="001D4CDF">
            <w:pPr>
              <w:pStyle w:val="p1"/>
              <w:rPr>
                <w:rFonts w:ascii="Work Sans Medium" w:hAnsi="Work Sans Medium" w:cs="Arial"/>
                <w:color w:val="222223"/>
                <w:sz w:val="24"/>
                <w:szCs w:val="24"/>
              </w:rPr>
            </w:pPr>
            <w:r w:rsidRPr="0043037E">
              <w:rPr>
                <w:rFonts w:ascii="Work Sans Medium" w:hAnsi="Work Sans Medium" w:cs="Arial"/>
                <w:color w:val="222223"/>
                <w:sz w:val="24"/>
                <w:szCs w:val="24"/>
              </w:rPr>
              <w:t>Watch this short video to see the product in action.</w:t>
            </w:r>
          </w:p>
          <w:p w14:paraId="3E7A8857" w14:textId="1D7C29F0" w:rsidR="001D4CDF" w:rsidRPr="0043037E" w:rsidRDefault="001D4CDF" w:rsidP="001D4CDF">
            <w:pPr>
              <w:pStyle w:val="NormalWeb"/>
              <w:spacing w:before="0" w:beforeAutospacing="0" w:after="75" w:afterAutospacing="0"/>
              <w:textAlignment w:val="baseline"/>
              <w:rPr>
                <w:rFonts w:ascii="Work Sans" w:hAnsi="Work Sans" w:cs="Open Sans"/>
                <w:color w:val="323338"/>
                <w:sz w:val="20"/>
                <w:szCs w:val="20"/>
              </w:rPr>
            </w:pPr>
            <w:r w:rsidRPr="0043037E">
              <w:rPr>
                <w:rFonts w:ascii="Work Sans" w:hAnsi="Work Sans" w:cs="Open Sans"/>
                <w:b/>
                <w:bCs/>
                <w:color w:val="323338"/>
                <w:sz w:val="20"/>
                <w:szCs w:val="20"/>
              </w:rPr>
              <w:t>HYDR</w:t>
            </w:r>
            <w:r w:rsidR="0043037E" w:rsidRPr="0043037E">
              <w:rPr>
                <w:rFonts w:ascii="Work Sans" w:hAnsi="Work Sans" w:cs="Arial"/>
                <w:b/>
                <w:bCs/>
                <w:color w:val="222223"/>
                <w:sz w:val="20"/>
                <w:szCs w:val="20"/>
                <w:lang w:val="en-US"/>
              </w:rPr>
              <w:t>O+</w:t>
            </w:r>
            <w:r w:rsidR="0043037E" w:rsidRPr="0043037E">
              <w:rPr>
                <w:rFonts w:ascii="Work Sans" w:hAnsi="Work Sans" w:cs="Arial"/>
                <w:b/>
                <w:bCs/>
                <w:color w:val="222223"/>
                <w:sz w:val="20"/>
                <w:szCs w:val="20"/>
                <w:lang w:val="en-US"/>
              </w:rPr>
              <w:t xml:space="preserve"> </w:t>
            </w:r>
            <w:r w:rsidRPr="0043037E">
              <w:rPr>
                <w:rFonts w:ascii="Work Sans" w:hAnsi="Work Sans" w:cs="Open Sans"/>
                <w:color w:val="323338"/>
                <w:sz w:val="20"/>
                <w:szCs w:val="20"/>
              </w:rPr>
              <w:t xml:space="preserve">delivers exceptional levels of hardness which translates to increased resistance to the elements and UV stability offering greater defence against fading and oxidation of clear and base coats. This newly formulated surface coating bonds deeper into the vehicle’s paintwork, is noticeably smoother to the touch and optically brighter. Backed by a limited lifetime </w:t>
            </w:r>
            <w:proofErr w:type="gramStart"/>
            <w:r w:rsidRPr="0043037E">
              <w:rPr>
                <w:rFonts w:ascii="Work Sans" w:hAnsi="Work Sans" w:cs="Open Sans"/>
                <w:color w:val="323338"/>
                <w:sz w:val="20"/>
                <w:szCs w:val="20"/>
              </w:rPr>
              <w:t>warranty.*</w:t>
            </w:r>
            <w:proofErr w:type="gramEnd"/>
          </w:p>
          <w:p w14:paraId="0E5887D6" w14:textId="2B85A115" w:rsidR="001D4CDF" w:rsidRPr="0043037E" w:rsidRDefault="001D4CDF" w:rsidP="001D4CDF">
            <w:pPr>
              <w:pStyle w:val="p1"/>
              <w:rPr>
                <w:rFonts w:ascii="Work Sans" w:hAnsi="Work Sans" w:cs="Arial"/>
                <w:b/>
                <w:bCs/>
                <w:color w:val="FF0000"/>
                <w:sz w:val="20"/>
                <w:szCs w:val="20"/>
                <w:vertAlign w:val="superscript"/>
              </w:rPr>
            </w:pPr>
          </w:p>
        </w:tc>
        <w:tc>
          <w:tcPr>
            <w:tcW w:w="5963" w:type="dxa"/>
            <w:gridSpan w:val="2"/>
          </w:tcPr>
          <w:p w14:paraId="755FD709" w14:textId="4D3DCEB0" w:rsidR="00C95045" w:rsidRPr="0043037E" w:rsidRDefault="00E66E6F" w:rsidP="00484279">
            <w:pPr>
              <w:widowControl w:val="0"/>
              <w:tabs>
                <w:tab w:val="left" w:pos="4178"/>
              </w:tabs>
              <w:autoSpaceDE w:val="0"/>
              <w:autoSpaceDN w:val="0"/>
              <w:adjustRightInd w:val="0"/>
              <w:spacing w:after="260" w:line="288" w:lineRule="auto"/>
              <w:ind w:right="175"/>
              <w:rPr>
                <w:rFonts w:ascii="Work Sans" w:hAnsi="Work Sans" w:cs="Arial"/>
                <w:sz w:val="20"/>
                <w:szCs w:val="20"/>
                <w:u w:val="thick"/>
                <w:lang w:val="en-US"/>
              </w:rPr>
            </w:pPr>
            <w:r w:rsidRPr="0043037E">
              <w:rPr>
                <w:rFonts w:ascii="Work Sans" w:hAnsi="Work Sans" w:cs="Arial"/>
                <w:noProof/>
                <w:sz w:val="20"/>
                <w:szCs w:val="20"/>
                <w:u w:val="thick"/>
                <w:lang w:val="en-US"/>
              </w:rPr>
              <w:drawing>
                <wp:anchor distT="0" distB="0" distL="114300" distR="114300" simplePos="0" relativeHeight="251658240" behindDoc="1" locked="0" layoutInCell="1" allowOverlap="1" wp14:anchorId="0188E75C" wp14:editId="61798C89">
                  <wp:simplePos x="0" y="0"/>
                  <wp:positionH relativeFrom="column">
                    <wp:posOffset>-65405</wp:posOffset>
                  </wp:positionH>
                  <wp:positionV relativeFrom="paragraph">
                    <wp:posOffset>86088</wp:posOffset>
                  </wp:positionV>
                  <wp:extent cx="3781425" cy="2014220"/>
                  <wp:effectExtent l="0" t="0" r="3175" b="5080"/>
                  <wp:wrapTight wrapText="bothSides">
                    <wp:wrapPolygon edited="0">
                      <wp:start x="0" y="0"/>
                      <wp:lineTo x="0" y="21518"/>
                      <wp:lineTo x="21546" y="21518"/>
                      <wp:lineTo x="21546" y="0"/>
                      <wp:lineTo x="0" y="0"/>
                    </wp:wrapPolygon>
                  </wp:wrapTight>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a:picLocks noChangeAspect="1" noChangeArrowheads="1"/>
                          </pic:cNvPicPr>
                        </pic:nvPicPr>
                        <pic:blipFill>
                          <a:blip r:embed="rId9"/>
                          <a:srcRect t="2764" b="2764"/>
                          <a:stretch>
                            <a:fillRect/>
                          </a:stretch>
                        </pic:blipFill>
                        <pic:spPr bwMode="auto">
                          <a:xfrm>
                            <a:off x="0" y="0"/>
                            <a:ext cx="3781425" cy="20142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31A3A" w14:paraId="6F821015" w14:textId="77777777" w:rsidTr="00EC4DBC">
        <w:tc>
          <w:tcPr>
            <w:tcW w:w="6833" w:type="dxa"/>
            <w:gridSpan w:val="3"/>
          </w:tcPr>
          <w:p w14:paraId="2A44D2EC" w14:textId="7A66860D" w:rsidR="00831A3A" w:rsidRPr="0043037E" w:rsidRDefault="007F1BFC" w:rsidP="00484279">
            <w:pPr>
              <w:widowControl w:val="0"/>
              <w:suppressAutoHyphens/>
              <w:autoSpaceDE w:val="0"/>
              <w:autoSpaceDN w:val="0"/>
              <w:adjustRightInd w:val="0"/>
              <w:spacing w:after="260" w:line="288" w:lineRule="auto"/>
              <w:textAlignment w:val="center"/>
              <w:rPr>
                <w:rFonts w:ascii="Work Sans" w:hAnsi="Work Sans" w:cs="Arial"/>
                <w:b/>
                <w:bCs/>
                <w:color w:val="161617"/>
                <w:sz w:val="20"/>
                <w:szCs w:val="20"/>
                <w:lang w:val="en-US"/>
              </w:rPr>
            </w:pPr>
            <w:r w:rsidRPr="0043037E">
              <w:rPr>
                <w:rFonts w:ascii="Work Sans" w:hAnsi="Work Sans" w:cs="Arial"/>
                <w:b/>
                <w:bCs/>
                <w:color w:val="161617"/>
                <w:lang w:val="en-US"/>
              </w:rPr>
              <w:t>THIS FULL PACKAGE INCLUDES:</w:t>
            </w:r>
            <w:r w:rsidRPr="0043037E">
              <w:rPr>
                <w:rFonts w:ascii="Work Sans" w:hAnsi="Work Sans" w:cs="Arial"/>
                <w:b/>
                <w:bCs/>
                <w:color w:val="161617"/>
                <w:lang w:val="en-US"/>
              </w:rPr>
              <w:tab/>
            </w:r>
            <w:r w:rsidR="00831A3A" w:rsidRPr="0043037E">
              <w:rPr>
                <w:rFonts w:ascii="Work Sans" w:hAnsi="Work Sans" w:cs="Arial"/>
                <w:b/>
                <w:bCs/>
                <w:color w:val="161617"/>
                <w:sz w:val="20"/>
                <w:szCs w:val="20"/>
                <w:lang w:val="en-US"/>
              </w:rPr>
              <w:tab/>
            </w:r>
            <w:r w:rsidR="00831A3A" w:rsidRPr="0043037E">
              <w:rPr>
                <w:rFonts w:ascii="Work Sans" w:hAnsi="Work Sans" w:cs="Arial"/>
                <w:b/>
                <w:bCs/>
                <w:color w:val="161617"/>
                <w:sz w:val="20"/>
                <w:szCs w:val="20"/>
                <w:lang w:val="en-US"/>
              </w:rPr>
              <w:tab/>
              <w:t xml:space="preserve"> </w:t>
            </w:r>
          </w:p>
          <w:p w14:paraId="2D5C6D32" w14:textId="0B5E39EA" w:rsidR="00831A3A" w:rsidRPr="0043037E" w:rsidRDefault="00884B13" w:rsidP="00484279">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b/>
                <w:bCs/>
                <w:color w:val="222223"/>
                <w:sz w:val="20"/>
                <w:szCs w:val="20"/>
                <w:lang w:val="en-US"/>
              </w:rPr>
              <w:t>HYDR</w:t>
            </w:r>
            <w:r w:rsidR="0043037E">
              <w:rPr>
                <w:rFonts w:ascii="Work Sans" w:hAnsi="Work Sans" w:cs="Arial"/>
                <w:b/>
                <w:bCs/>
                <w:color w:val="222223"/>
                <w:sz w:val="20"/>
                <w:szCs w:val="20"/>
                <w:lang w:val="en-US"/>
              </w:rPr>
              <w:t>O+</w:t>
            </w:r>
            <w:r w:rsidRPr="0043037E">
              <w:rPr>
                <w:rFonts w:ascii="Work Sans" w:hAnsi="Work Sans" w:cs="Arial"/>
                <w:color w:val="222223"/>
                <w:sz w:val="20"/>
                <w:szCs w:val="20"/>
                <w:lang w:val="en-US"/>
              </w:rPr>
              <w:t xml:space="preserve"> </w:t>
            </w:r>
            <w:r w:rsidR="00831A3A" w:rsidRPr="0043037E">
              <w:rPr>
                <w:rFonts w:ascii="Work Sans" w:hAnsi="Work Sans" w:cs="Arial"/>
                <w:color w:val="161617"/>
                <w:sz w:val="20"/>
                <w:szCs w:val="20"/>
                <w:lang w:val="en-US"/>
              </w:rPr>
              <w:t>Exterior Surface Coating</w:t>
            </w:r>
          </w:p>
          <w:p w14:paraId="52B0AD1F" w14:textId="43CCBD96" w:rsidR="00831A3A" w:rsidRPr="0043037E" w:rsidRDefault="00884B13" w:rsidP="00484279">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b/>
                <w:bCs/>
                <w:color w:val="222223"/>
                <w:sz w:val="20"/>
                <w:szCs w:val="20"/>
                <w:lang w:val="en-US"/>
              </w:rPr>
              <w:t>HYDR</w:t>
            </w:r>
            <w:r w:rsidR="0043037E">
              <w:rPr>
                <w:rFonts w:ascii="Work Sans" w:hAnsi="Work Sans" w:cs="Arial"/>
                <w:b/>
                <w:bCs/>
                <w:color w:val="222223"/>
                <w:sz w:val="20"/>
                <w:szCs w:val="20"/>
                <w:lang w:val="en-US"/>
              </w:rPr>
              <w:t>O+</w:t>
            </w:r>
            <w:r w:rsidRPr="0043037E">
              <w:rPr>
                <w:rFonts w:ascii="Work Sans" w:hAnsi="Work Sans" w:cs="Arial"/>
                <w:color w:val="222223"/>
                <w:sz w:val="20"/>
                <w:szCs w:val="20"/>
                <w:lang w:val="en-US"/>
              </w:rPr>
              <w:t xml:space="preserve"> </w:t>
            </w:r>
            <w:r w:rsidR="00831A3A" w:rsidRPr="0043037E">
              <w:rPr>
                <w:rFonts w:ascii="Work Sans" w:hAnsi="Work Sans" w:cs="Arial"/>
                <w:color w:val="161617"/>
                <w:sz w:val="20"/>
                <w:szCs w:val="20"/>
                <w:lang w:val="en-US"/>
              </w:rPr>
              <w:t>Leather Coating</w:t>
            </w:r>
          </w:p>
          <w:p w14:paraId="390B63DF" w14:textId="1EB2DD24" w:rsidR="00831A3A" w:rsidRPr="0043037E" w:rsidRDefault="00884B13" w:rsidP="00484279">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b/>
                <w:bCs/>
                <w:color w:val="222223"/>
                <w:sz w:val="20"/>
                <w:szCs w:val="20"/>
                <w:lang w:val="en-US"/>
              </w:rPr>
              <w:t>HYDR</w:t>
            </w:r>
            <w:r w:rsidR="0043037E">
              <w:rPr>
                <w:rFonts w:ascii="Work Sans" w:hAnsi="Work Sans" w:cs="Arial"/>
                <w:b/>
                <w:bCs/>
                <w:color w:val="222223"/>
                <w:sz w:val="20"/>
                <w:szCs w:val="20"/>
                <w:lang w:val="en-US"/>
              </w:rPr>
              <w:t>O+</w:t>
            </w:r>
            <w:r w:rsidRPr="0043037E">
              <w:rPr>
                <w:rFonts w:ascii="Work Sans" w:hAnsi="Work Sans" w:cs="Arial"/>
                <w:color w:val="222223"/>
                <w:sz w:val="20"/>
                <w:szCs w:val="20"/>
                <w:lang w:val="en-US"/>
              </w:rPr>
              <w:t xml:space="preserve"> </w:t>
            </w:r>
            <w:r w:rsidR="00831A3A" w:rsidRPr="0043037E">
              <w:rPr>
                <w:rFonts w:ascii="Work Sans" w:hAnsi="Work Sans" w:cs="Arial"/>
                <w:color w:val="161617"/>
                <w:sz w:val="20"/>
                <w:szCs w:val="20"/>
                <w:lang w:val="en-US"/>
              </w:rPr>
              <w:t>Fabric + Carpet Coating</w:t>
            </w:r>
          </w:p>
          <w:p w14:paraId="023897D0" w14:textId="212E0A26" w:rsidR="00831A3A" w:rsidRPr="0043037E" w:rsidRDefault="00884B13" w:rsidP="00EB12E0">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b/>
                <w:bCs/>
                <w:color w:val="222223"/>
                <w:sz w:val="20"/>
                <w:szCs w:val="20"/>
                <w:lang w:val="en-US"/>
              </w:rPr>
              <w:t>HYDR</w:t>
            </w:r>
            <w:r w:rsidR="0043037E">
              <w:rPr>
                <w:rFonts w:ascii="Work Sans" w:hAnsi="Work Sans" w:cs="Arial"/>
                <w:b/>
                <w:bCs/>
                <w:color w:val="222223"/>
                <w:sz w:val="20"/>
                <w:szCs w:val="20"/>
                <w:lang w:val="en-US"/>
              </w:rPr>
              <w:t>O</w:t>
            </w:r>
            <w:r w:rsidR="0043037E">
              <w:rPr>
                <w:rFonts w:ascii="Work Sans" w:hAnsi="Work Sans" w:cs="Arial"/>
                <w:b/>
                <w:bCs/>
                <w:color w:val="222223"/>
                <w:sz w:val="20"/>
                <w:szCs w:val="20"/>
                <w:lang w:val="en-US"/>
              </w:rPr>
              <w:t>+</w:t>
            </w:r>
            <w:r w:rsidRPr="0043037E">
              <w:rPr>
                <w:rFonts w:ascii="Work Sans" w:hAnsi="Work Sans" w:cs="Arial"/>
                <w:color w:val="222223"/>
                <w:sz w:val="20"/>
                <w:szCs w:val="20"/>
                <w:lang w:val="en-US"/>
              </w:rPr>
              <w:t xml:space="preserve"> </w:t>
            </w:r>
            <w:r w:rsidR="00831A3A" w:rsidRPr="0043037E">
              <w:rPr>
                <w:rFonts w:ascii="Work Sans" w:hAnsi="Work Sans" w:cs="Arial"/>
                <w:color w:val="161617"/>
                <w:sz w:val="20"/>
                <w:szCs w:val="20"/>
                <w:lang w:val="en-US"/>
              </w:rPr>
              <w:t>Vinyl Coating</w:t>
            </w:r>
          </w:p>
        </w:tc>
        <w:tc>
          <w:tcPr>
            <w:tcW w:w="5925" w:type="dxa"/>
          </w:tcPr>
          <w:p w14:paraId="7C2DBE22" w14:textId="6CD6D47A" w:rsidR="00831A3A" w:rsidRPr="0043037E" w:rsidRDefault="007F1BFC" w:rsidP="00831A3A">
            <w:pPr>
              <w:widowControl w:val="0"/>
              <w:suppressAutoHyphens/>
              <w:autoSpaceDE w:val="0"/>
              <w:autoSpaceDN w:val="0"/>
              <w:adjustRightInd w:val="0"/>
              <w:spacing w:after="260" w:line="288" w:lineRule="auto"/>
              <w:textAlignment w:val="center"/>
              <w:rPr>
                <w:rFonts w:ascii="Work Sans" w:hAnsi="Work Sans" w:cs="Arial"/>
                <w:b/>
                <w:bCs/>
                <w:color w:val="161617"/>
                <w:sz w:val="20"/>
                <w:szCs w:val="20"/>
                <w:lang w:val="en-US"/>
              </w:rPr>
            </w:pPr>
            <w:r w:rsidRPr="0043037E">
              <w:rPr>
                <w:rFonts w:ascii="Work Sans" w:hAnsi="Work Sans" w:cs="Arial"/>
                <w:b/>
                <w:bCs/>
                <w:color w:val="161617"/>
                <w:lang w:val="en-US"/>
              </w:rPr>
              <w:t xml:space="preserve">INDIVIDUAL COSTINGS: </w:t>
            </w:r>
            <w:r w:rsidR="00831A3A" w:rsidRPr="0043037E">
              <w:rPr>
                <w:rFonts w:ascii="Work Sans" w:hAnsi="Work Sans" w:cs="Arial"/>
                <w:b/>
                <w:bCs/>
                <w:color w:val="161617"/>
                <w:sz w:val="20"/>
                <w:szCs w:val="20"/>
                <w:lang w:val="en-US"/>
              </w:rPr>
              <w:t xml:space="preserve">   </w:t>
            </w:r>
          </w:p>
          <w:p w14:paraId="155A98AE" w14:textId="77777777" w:rsidR="00831A3A" w:rsidRPr="0043037E" w:rsidRDefault="00831A3A" w:rsidP="00831A3A">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color w:val="161617"/>
                <w:sz w:val="20"/>
                <w:szCs w:val="20"/>
                <w:lang w:val="en-US"/>
              </w:rPr>
              <w:t>Valued at $0000</w:t>
            </w:r>
          </w:p>
          <w:p w14:paraId="19F94EA5" w14:textId="77777777" w:rsidR="00831A3A" w:rsidRPr="0043037E" w:rsidRDefault="00831A3A" w:rsidP="00831A3A">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color w:val="161617"/>
                <w:sz w:val="20"/>
                <w:szCs w:val="20"/>
                <w:lang w:val="en-US"/>
              </w:rPr>
              <w:t>Valued at $0000</w:t>
            </w:r>
          </w:p>
          <w:p w14:paraId="5024C0B5" w14:textId="7D22B137" w:rsidR="00831A3A" w:rsidRPr="0043037E" w:rsidRDefault="00831A3A" w:rsidP="00831A3A">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color w:val="161617"/>
                <w:sz w:val="20"/>
                <w:szCs w:val="20"/>
                <w:lang w:val="en-US"/>
              </w:rPr>
              <w:t>Valued at $0000</w:t>
            </w:r>
          </w:p>
          <w:p w14:paraId="7B365C5B" w14:textId="475F7A67" w:rsidR="00831A3A" w:rsidRPr="0043037E" w:rsidRDefault="00831A3A" w:rsidP="00EB12E0">
            <w:pPr>
              <w:widowControl w:val="0"/>
              <w:suppressAutoHyphens/>
              <w:autoSpaceDE w:val="0"/>
              <w:autoSpaceDN w:val="0"/>
              <w:adjustRightInd w:val="0"/>
              <w:spacing w:after="260" w:line="288" w:lineRule="auto"/>
              <w:textAlignment w:val="center"/>
              <w:rPr>
                <w:rFonts w:ascii="Work Sans" w:hAnsi="Work Sans" w:cs="Arial"/>
                <w:color w:val="161617"/>
                <w:sz w:val="20"/>
                <w:szCs w:val="20"/>
                <w:lang w:val="en-US"/>
              </w:rPr>
            </w:pPr>
            <w:r w:rsidRPr="0043037E">
              <w:rPr>
                <w:rFonts w:ascii="Work Sans" w:hAnsi="Work Sans" w:cs="Arial"/>
                <w:color w:val="161617"/>
                <w:sz w:val="20"/>
                <w:szCs w:val="20"/>
                <w:lang w:val="en-US"/>
              </w:rPr>
              <w:t>Valued at $0000</w:t>
            </w:r>
          </w:p>
        </w:tc>
      </w:tr>
      <w:tr w:rsidR="00831A3A" w14:paraId="383F7FC5" w14:textId="77777777" w:rsidTr="00EC4DBC">
        <w:tc>
          <w:tcPr>
            <w:tcW w:w="12758" w:type="dxa"/>
            <w:gridSpan w:val="4"/>
            <w:shd w:val="clear" w:color="auto" w:fill="auto"/>
          </w:tcPr>
          <w:p w14:paraId="08C2E48D" w14:textId="0B8C1EE9"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r w:rsidRPr="0043037E">
              <w:rPr>
                <w:rFonts w:ascii="Work Sans" w:hAnsi="Work Sans"/>
                <w:color w:val="323338"/>
                <w:sz w:val="21"/>
                <w:szCs w:val="21"/>
              </w:rPr>
              <w:t xml:space="preserve">We know that our customers like to take care of their new vehicles but free time </w:t>
            </w:r>
            <w:proofErr w:type="gramStart"/>
            <w:r w:rsidRPr="0043037E">
              <w:rPr>
                <w:rFonts w:ascii="Work Sans" w:hAnsi="Work Sans"/>
                <w:color w:val="323338"/>
                <w:sz w:val="21"/>
                <w:szCs w:val="21"/>
              </w:rPr>
              <w:t>in this day and age</w:t>
            </w:r>
            <w:proofErr w:type="gramEnd"/>
            <w:r w:rsidRPr="0043037E">
              <w:rPr>
                <w:rFonts w:ascii="Work Sans" w:hAnsi="Work Sans"/>
                <w:color w:val="323338"/>
                <w:sz w:val="21"/>
                <w:szCs w:val="21"/>
              </w:rPr>
              <w:t xml:space="preserve"> is honestly hard to come by. Our premium pre-delivery option gives you an ease of clean and a greater peace of mind by being covered with a national lifetime guarantee*.</w:t>
            </w:r>
          </w:p>
          <w:p w14:paraId="27C8B274" w14:textId="77777777"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p>
          <w:p w14:paraId="37C6B86F" w14:textId="565DDF41"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r w:rsidRPr="0043037E">
              <w:rPr>
                <w:rFonts w:ascii="Work Sans" w:hAnsi="Work Sans"/>
                <w:color w:val="323338"/>
                <w:sz w:val="21"/>
                <w:szCs w:val="21"/>
              </w:rPr>
              <w:t>Please advise how you would like me to proceed in preparing your vehicle for delivery.</w:t>
            </w:r>
          </w:p>
          <w:p w14:paraId="6A4A9CD9" w14:textId="77777777"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p>
          <w:p w14:paraId="5D9E518A" w14:textId="77777777"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r w:rsidRPr="0043037E">
              <w:rPr>
                <w:rFonts w:ascii="Work Sans" w:hAnsi="Work Sans"/>
                <w:color w:val="323338"/>
                <w:sz w:val="21"/>
                <w:szCs w:val="21"/>
              </w:rPr>
              <w:t>Kind Regards,</w:t>
            </w:r>
          </w:p>
          <w:p w14:paraId="1DAB0575" w14:textId="77777777"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r w:rsidRPr="0043037E">
              <w:rPr>
                <w:rFonts w:ascii="Work Sans" w:hAnsi="Work Sans"/>
                <w:color w:val="323338"/>
                <w:sz w:val="21"/>
                <w:szCs w:val="21"/>
              </w:rPr>
              <w:t>[Name]</w:t>
            </w:r>
          </w:p>
          <w:p w14:paraId="3F34B953" w14:textId="455484F7"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r w:rsidRPr="0043037E">
              <w:rPr>
                <w:rFonts w:ascii="Work Sans" w:hAnsi="Work Sans"/>
                <w:color w:val="323338"/>
                <w:sz w:val="21"/>
                <w:szCs w:val="21"/>
              </w:rPr>
              <w:lastRenderedPageBreak/>
              <w:t>[Dealership Name]</w:t>
            </w:r>
            <w:r w:rsidRPr="0043037E">
              <w:rPr>
                <w:rFonts w:ascii="Work Sans" w:hAnsi="Work Sans"/>
                <w:color w:val="323338"/>
                <w:sz w:val="21"/>
                <w:szCs w:val="21"/>
              </w:rPr>
              <w:br/>
              <w:t>[Address Details]</w:t>
            </w:r>
          </w:p>
          <w:p w14:paraId="64B67912" w14:textId="77777777"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r w:rsidRPr="0043037E">
              <w:rPr>
                <w:rFonts w:ascii="Work Sans" w:hAnsi="Work Sans"/>
                <w:color w:val="323338"/>
                <w:sz w:val="21"/>
                <w:szCs w:val="21"/>
              </w:rPr>
              <w:t>[Phone Number]</w:t>
            </w:r>
          </w:p>
          <w:p w14:paraId="474F9229" w14:textId="77777777" w:rsidR="001D4CDF" w:rsidRPr="0043037E" w:rsidRDefault="001D4CDF" w:rsidP="001D4CDF">
            <w:pPr>
              <w:pStyle w:val="NormalWeb"/>
              <w:spacing w:before="0" w:beforeAutospacing="0" w:after="75" w:afterAutospacing="0"/>
              <w:textAlignment w:val="baseline"/>
              <w:rPr>
                <w:rFonts w:ascii="Work Sans" w:hAnsi="Work Sans"/>
                <w:color w:val="323338"/>
                <w:sz w:val="21"/>
                <w:szCs w:val="21"/>
              </w:rPr>
            </w:pPr>
            <w:r w:rsidRPr="0043037E">
              <w:rPr>
                <w:rFonts w:ascii="Work Sans" w:hAnsi="Work Sans"/>
                <w:color w:val="323338"/>
                <w:sz w:val="21"/>
                <w:szCs w:val="21"/>
              </w:rPr>
              <w:t>[Website address]</w:t>
            </w:r>
          </w:p>
          <w:p w14:paraId="0D9C1788" w14:textId="77777777" w:rsidR="00831A3A" w:rsidRPr="00F42F1F" w:rsidRDefault="00831A3A" w:rsidP="001D4CDF">
            <w:pPr>
              <w:widowControl w:val="0"/>
              <w:suppressAutoHyphens/>
              <w:autoSpaceDE w:val="0"/>
              <w:autoSpaceDN w:val="0"/>
              <w:adjustRightInd w:val="0"/>
              <w:spacing w:line="288" w:lineRule="auto"/>
              <w:textAlignment w:val="center"/>
              <w:rPr>
                <w:rFonts w:ascii="Gotham Book" w:hAnsi="Gotham Book" w:cs="Arial"/>
                <w:color w:val="161617"/>
                <w:sz w:val="20"/>
                <w:szCs w:val="20"/>
                <w:lang w:val="en-US"/>
              </w:rPr>
            </w:pPr>
          </w:p>
        </w:tc>
      </w:tr>
      <w:tr w:rsidR="00F177DA" w14:paraId="6023723D" w14:textId="77777777" w:rsidTr="00EC4DBC">
        <w:trPr>
          <w:trHeight w:val="499"/>
        </w:trPr>
        <w:tc>
          <w:tcPr>
            <w:tcW w:w="12758" w:type="dxa"/>
            <w:gridSpan w:val="4"/>
          </w:tcPr>
          <w:p w14:paraId="1C9A2252" w14:textId="5D7A0C4E" w:rsidR="00C95045" w:rsidRPr="001D4CDF" w:rsidRDefault="0043037E" w:rsidP="001D4CDF">
            <w:pPr>
              <w:spacing w:line="360" w:lineRule="auto"/>
              <w:rPr>
                <w:rFonts w:ascii="Gotham Book" w:hAnsi="Gotham Book"/>
              </w:rPr>
            </w:pPr>
            <w:r w:rsidRPr="0043037E">
              <w:rPr>
                <w:rFonts w:ascii="Work Sans" w:hAnsi="Work Sans" w:cs="Work Sans"/>
                <w:i/>
                <w:iCs/>
                <w:sz w:val="16"/>
                <w:szCs w:val="16"/>
                <w:lang w:val="en-GB"/>
              </w:rPr>
              <w:lastRenderedPageBreak/>
              <w:t>* Warranty terms, conditions &amp; exclusions apply.</w:t>
            </w:r>
          </w:p>
        </w:tc>
      </w:tr>
    </w:tbl>
    <w:p w14:paraId="0B2D2D69" w14:textId="77777777" w:rsidR="00C95045" w:rsidRDefault="00C95045" w:rsidP="00484279"/>
    <w:p w14:paraId="5F33DC06" w14:textId="77777777" w:rsidR="00A72CF4" w:rsidRDefault="00A72CF4" w:rsidP="00484279"/>
    <w:sectPr w:rsidR="00A72CF4" w:rsidSect="002C3C70">
      <w:pgSz w:w="31680" w:h="31680"/>
      <w:pgMar w:top="22" w:right="474" w:bottom="57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2040503050306020203"/>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otham Light">
    <w:panose1 w:val="02000603030000020004"/>
    <w:charset w:val="00"/>
    <w:family w:val="auto"/>
    <w:pitch w:val="variable"/>
    <w:sig w:usb0="A100007F" w:usb1="4000005B" w:usb2="00000000" w:usb3="00000000" w:csb0="0000009B" w:csb1="00000000"/>
  </w:font>
  <w:font w:name="Minion Pro">
    <w:panose1 w:val="02040503050306020203"/>
    <w:charset w:val="00"/>
    <w:family w:val="roman"/>
    <w:pitch w:val="variable"/>
    <w:sig w:usb0="60000287" w:usb1="00000001" w:usb2="00000000" w:usb3="00000000" w:csb0="0000019F" w:csb1="00000000"/>
  </w:font>
  <w:font w:name="Gotham Book">
    <w:panose1 w:val="00000000000000000000"/>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Work Sans Medium">
    <w:panose1 w:val="00000000000000000000"/>
    <w:charset w:val="4D"/>
    <w:family w:val="auto"/>
    <w:pitch w:val="variable"/>
    <w:sig w:usb0="A00000FF" w:usb1="5000E07B" w:usb2="00000000" w:usb3="00000000" w:csb0="00000193" w:csb1="00000000"/>
  </w:font>
  <w:font w:name="Work Sans">
    <w:panose1 w:val="00000000000000000000"/>
    <w:charset w:val="4D"/>
    <w:family w:val="auto"/>
    <w:pitch w:val="variable"/>
    <w:sig w:usb0="A00000FF" w:usb1="5000E07B" w:usb2="00000000" w:usb3="00000000" w:csb0="000001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B7417"/>
    <w:multiLevelType w:val="hybridMultilevel"/>
    <w:tmpl w:val="0D0CE562"/>
    <w:lvl w:ilvl="0" w:tplc="04090001">
      <w:start w:val="1"/>
      <w:numFmt w:val="bullet"/>
      <w:lvlText w:val=""/>
      <w:lvlJc w:val="left"/>
      <w:pPr>
        <w:ind w:left="720" w:hanging="360"/>
      </w:pPr>
      <w:rPr>
        <w:rFonts w:ascii="Symbol" w:hAnsi="Symbol" w:hint="default"/>
      </w:rPr>
    </w:lvl>
    <w:lvl w:ilvl="1" w:tplc="6D1E7C42">
      <w:numFmt w:val="bullet"/>
      <w:lvlText w:val="-"/>
      <w:lvlJc w:val="left"/>
      <w:pPr>
        <w:ind w:left="1440" w:hanging="360"/>
      </w:pPr>
      <w:rPr>
        <w:rFonts w:ascii="Arial-BoldMT" w:eastAsiaTheme="minorEastAsia" w:hAnsi="Arial-BoldMT" w:cs="Arial-BoldMT"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536E1E"/>
    <w:multiLevelType w:val="hybridMultilevel"/>
    <w:tmpl w:val="8914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248946">
    <w:abstractNumId w:val="1"/>
  </w:num>
  <w:num w:numId="2" w16cid:durableId="24600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defaultTabStop w:val="720"/>
  <w:drawingGridHorizontalSpacing w:val="12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045"/>
    <w:rsid w:val="00025E61"/>
    <w:rsid w:val="000A6741"/>
    <w:rsid w:val="000F6419"/>
    <w:rsid w:val="00101AE2"/>
    <w:rsid w:val="0010228A"/>
    <w:rsid w:val="00107AF9"/>
    <w:rsid w:val="001121E5"/>
    <w:rsid w:val="00165D0A"/>
    <w:rsid w:val="001A5286"/>
    <w:rsid w:val="001B51DB"/>
    <w:rsid w:val="001C75AD"/>
    <w:rsid w:val="001D144D"/>
    <w:rsid w:val="001D4CDF"/>
    <w:rsid w:val="00201075"/>
    <w:rsid w:val="00213E9F"/>
    <w:rsid w:val="002836FD"/>
    <w:rsid w:val="00296A2A"/>
    <w:rsid w:val="002C3C70"/>
    <w:rsid w:val="00312BB7"/>
    <w:rsid w:val="003162DD"/>
    <w:rsid w:val="00340E22"/>
    <w:rsid w:val="00374095"/>
    <w:rsid w:val="003D2A6D"/>
    <w:rsid w:val="003F4172"/>
    <w:rsid w:val="004269AA"/>
    <w:rsid w:val="0043037E"/>
    <w:rsid w:val="0045554B"/>
    <w:rsid w:val="00462339"/>
    <w:rsid w:val="00472554"/>
    <w:rsid w:val="00484279"/>
    <w:rsid w:val="00485DE5"/>
    <w:rsid w:val="004B4C1D"/>
    <w:rsid w:val="004D49FB"/>
    <w:rsid w:val="0051064F"/>
    <w:rsid w:val="005462CB"/>
    <w:rsid w:val="00551FD8"/>
    <w:rsid w:val="00564E1A"/>
    <w:rsid w:val="00582D6A"/>
    <w:rsid w:val="00605BA8"/>
    <w:rsid w:val="00631043"/>
    <w:rsid w:val="00632A63"/>
    <w:rsid w:val="00633A34"/>
    <w:rsid w:val="006555BC"/>
    <w:rsid w:val="006F0CF8"/>
    <w:rsid w:val="007113C5"/>
    <w:rsid w:val="00723019"/>
    <w:rsid w:val="007D0AAE"/>
    <w:rsid w:val="007F1BFC"/>
    <w:rsid w:val="008011A4"/>
    <w:rsid w:val="00801EB0"/>
    <w:rsid w:val="008112DB"/>
    <w:rsid w:val="00812DD6"/>
    <w:rsid w:val="00831A3A"/>
    <w:rsid w:val="00842FA8"/>
    <w:rsid w:val="008475BF"/>
    <w:rsid w:val="008500E0"/>
    <w:rsid w:val="008613B1"/>
    <w:rsid w:val="00883313"/>
    <w:rsid w:val="00884B13"/>
    <w:rsid w:val="00950DEF"/>
    <w:rsid w:val="00974B08"/>
    <w:rsid w:val="009946DD"/>
    <w:rsid w:val="009C40AF"/>
    <w:rsid w:val="009E541D"/>
    <w:rsid w:val="00A55ADF"/>
    <w:rsid w:val="00A72CF4"/>
    <w:rsid w:val="00AB5138"/>
    <w:rsid w:val="00AD3F83"/>
    <w:rsid w:val="00BA2503"/>
    <w:rsid w:val="00C22C42"/>
    <w:rsid w:val="00C95045"/>
    <w:rsid w:val="00CE2CAC"/>
    <w:rsid w:val="00D01E97"/>
    <w:rsid w:val="00D37EFB"/>
    <w:rsid w:val="00D50B41"/>
    <w:rsid w:val="00D942C4"/>
    <w:rsid w:val="00DA6AC8"/>
    <w:rsid w:val="00DD5F03"/>
    <w:rsid w:val="00DD6792"/>
    <w:rsid w:val="00DE3F01"/>
    <w:rsid w:val="00E02E69"/>
    <w:rsid w:val="00E04C28"/>
    <w:rsid w:val="00E201C7"/>
    <w:rsid w:val="00E27C6F"/>
    <w:rsid w:val="00E66E6F"/>
    <w:rsid w:val="00EB12E0"/>
    <w:rsid w:val="00EB41D0"/>
    <w:rsid w:val="00EC4DBC"/>
    <w:rsid w:val="00F01B27"/>
    <w:rsid w:val="00F177DA"/>
    <w:rsid w:val="00F3079D"/>
    <w:rsid w:val="00F32045"/>
    <w:rsid w:val="00F42F1F"/>
    <w:rsid w:val="00F47E7F"/>
    <w:rsid w:val="00F5541F"/>
    <w:rsid w:val="00F5582D"/>
    <w:rsid w:val="00F620E5"/>
    <w:rsid w:val="00F81BE5"/>
    <w:rsid w:val="00F86113"/>
    <w:rsid w:val="00FF7DF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9793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9504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045"/>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C95045"/>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ListParagraph">
    <w:name w:val="List Paragraph"/>
    <w:basedOn w:val="Normal"/>
    <w:uiPriority w:val="34"/>
    <w:qFormat/>
    <w:rsid w:val="00C95045"/>
    <w:pPr>
      <w:ind w:left="720"/>
      <w:contextualSpacing/>
    </w:pPr>
  </w:style>
  <w:style w:type="paragraph" w:styleId="BalloonText">
    <w:name w:val="Balloon Text"/>
    <w:basedOn w:val="Normal"/>
    <w:link w:val="BalloonTextChar"/>
    <w:uiPriority w:val="99"/>
    <w:semiHidden/>
    <w:unhideWhenUsed/>
    <w:rsid w:val="00C950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5045"/>
    <w:rPr>
      <w:rFonts w:ascii="Lucida Grande" w:hAnsi="Lucida Grande" w:cs="Lucida Grande"/>
      <w:sz w:val="18"/>
      <w:szCs w:val="18"/>
      <w:lang w:val="en-AU"/>
    </w:rPr>
  </w:style>
  <w:style w:type="character" w:styleId="Hyperlink">
    <w:name w:val="Hyperlink"/>
    <w:basedOn w:val="DefaultParagraphFont"/>
    <w:uiPriority w:val="99"/>
    <w:unhideWhenUsed/>
    <w:rsid w:val="001B51DB"/>
    <w:rPr>
      <w:color w:val="0000FF" w:themeColor="hyperlink"/>
      <w:u w:val="single"/>
    </w:rPr>
  </w:style>
  <w:style w:type="paragraph" w:customStyle="1" w:styleId="p1">
    <w:name w:val="p1"/>
    <w:basedOn w:val="Normal"/>
    <w:rsid w:val="00AB5138"/>
    <w:pPr>
      <w:spacing w:after="183"/>
    </w:pPr>
    <w:rPr>
      <w:rFonts w:ascii="Gotham Light" w:hAnsi="Gotham Light" w:cs="Times New Roman"/>
      <w:color w:val="FFFFFF"/>
      <w:sz w:val="12"/>
      <w:szCs w:val="12"/>
      <w:lang w:val="en-US"/>
    </w:rPr>
  </w:style>
  <w:style w:type="paragraph" w:styleId="NormalWeb">
    <w:name w:val="Normal (Web)"/>
    <w:basedOn w:val="Normal"/>
    <w:uiPriority w:val="99"/>
    <w:unhideWhenUsed/>
    <w:rsid w:val="009C40AF"/>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C40AF"/>
    <w:rPr>
      <w:i/>
      <w:iCs/>
    </w:rPr>
  </w:style>
  <w:style w:type="character" w:styleId="Strong">
    <w:name w:val="Strong"/>
    <w:basedOn w:val="DefaultParagraphFont"/>
    <w:uiPriority w:val="22"/>
    <w:qFormat/>
    <w:rsid w:val="009C40AF"/>
    <w:rPr>
      <w:b/>
      <w:bCs/>
    </w:rPr>
  </w:style>
  <w:style w:type="paragraph" w:customStyle="1" w:styleId="NoParagraphStyle">
    <w:name w:val="[No Paragraph Style]"/>
    <w:rsid w:val="00340E22"/>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80668">
      <w:bodyDiv w:val="1"/>
      <w:marLeft w:val="0"/>
      <w:marRight w:val="0"/>
      <w:marTop w:val="0"/>
      <w:marBottom w:val="0"/>
      <w:divBdr>
        <w:top w:val="none" w:sz="0" w:space="0" w:color="auto"/>
        <w:left w:val="none" w:sz="0" w:space="0" w:color="auto"/>
        <w:bottom w:val="none" w:sz="0" w:space="0" w:color="auto"/>
        <w:right w:val="none" w:sz="0" w:space="0" w:color="auto"/>
      </w:divBdr>
    </w:div>
    <w:div w:id="600575720">
      <w:bodyDiv w:val="1"/>
      <w:marLeft w:val="0"/>
      <w:marRight w:val="0"/>
      <w:marTop w:val="0"/>
      <w:marBottom w:val="0"/>
      <w:divBdr>
        <w:top w:val="none" w:sz="0" w:space="0" w:color="auto"/>
        <w:left w:val="none" w:sz="0" w:space="0" w:color="auto"/>
        <w:bottom w:val="none" w:sz="0" w:space="0" w:color="auto"/>
        <w:right w:val="none" w:sz="0" w:space="0" w:color="auto"/>
      </w:divBdr>
    </w:div>
    <w:div w:id="689990642">
      <w:bodyDiv w:val="1"/>
      <w:marLeft w:val="0"/>
      <w:marRight w:val="0"/>
      <w:marTop w:val="0"/>
      <w:marBottom w:val="0"/>
      <w:divBdr>
        <w:top w:val="none" w:sz="0" w:space="0" w:color="auto"/>
        <w:left w:val="none" w:sz="0" w:space="0" w:color="auto"/>
        <w:bottom w:val="none" w:sz="0" w:space="0" w:color="auto"/>
        <w:right w:val="none" w:sz="0" w:space="0" w:color="auto"/>
      </w:divBdr>
    </w:div>
    <w:div w:id="820344338">
      <w:bodyDiv w:val="1"/>
      <w:marLeft w:val="0"/>
      <w:marRight w:val="0"/>
      <w:marTop w:val="0"/>
      <w:marBottom w:val="0"/>
      <w:divBdr>
        <w:top w:val="none" w:sz="0" w:space="0" w:color="auto"/>
        <w:left w:val="none" w:sz="0" w:space="0" w:color="auto"/>
        <w:bottom w:val="none" w:sz="0" w:space="0" w:color="auto"/>
        <w:right w:val="none" w:sz="0" w:space="0" w:color="auto"/>
      </w:divBdr>
    </w:div>
    <w:div w:id="822622839">
      <w:bodyDiv w:val="1"/>
      <w:marLeft w:val="0"/>
      <w:marRight w:val="0"/>
      <w:marTop w:val="0"/>
      <w:marBottom w:val="0"/>
      <w:divBdr>
        <w:top w:val="none" w:sz="0" w:space="0" w:color="auto"/>
        <w:left w:val="none" w:sz="0" w:space="0" w:color="auto"/>
        <w:bottom w:val="none" w:sz="0" w:space="0" w:color="auto"/>
        <w:right w:val="none" w:sz="0" w:space="0" w:color="auto"/>
      </w:divBdr>
    </w:div>
    <w:div w:id="1030490735">
      <w:bodyDiv w:val="1"/>
      <w:marLeft w:val="0"/>
      <w:marRight w:val="0"/>
      <w:marTop w:val="0"/>
      <w:marBottom w:val="0"/>
      <w:divBdr>
        <w:top w:val="none" w:sz="0" w:space="0" w:color="auto"/>
        <w:left w:val="none" w:sz="0" w:space="0" w:color="auto"/>
        <w:bottom w:val="none" w:sz="0" w:space="0" w:color="auto"/>
        <w:right w:val="none" w:sz="0" w:space="0" w:color="auto"/>
      </w:divBdr>
    </w:div>
    <w:div w:id="1417626392">
      <w:bodyDiv w:val="1"/>
      <w:marLeft w:val="0"/>
      <w:marRight w:val="0"/>
      <w:marTop w:val="0"/>
      <w:marBottom w:val="0"/>
      <w:divBdr>
        <w:top w:val="none" w:sz="0" w:space="0" w:color="auto"/>
        <w:left w:val="none" w:sz="0" w:space="0" w:color="auto"/>
        <w:bottom w:val="none" w:sz="0" w:space="0" w:color="auto"/>
        <w:right w:val="none" w:sz="0" w:space="0" w:color="auto"/>
      </w:divBdr>
    </w:div>
    <w:div w:id="1566791221">
      <w:bodyDiv w:val="1"/>
      <w:marLeft w:val="0"/>
      <w:marRight w:val="0"/>
      <w:marTop w:val="0"/>
      <w:marBottom w:val="0"/>
      <w:divBdr>
        <w:top w:val="none" w:sz="0" w:space="0" w:color="auto"/>
        <w:left w:val="none" w:sz="0" w:space="0" w:color="auto"/>
        <w:bottom w:val="none" w:sz="0" w:space="0" w:color="auto"/>
        <w:right w:val="none" w:sz="0" w:space="0" w:color="auto"/>
      </w:divBdr>
    </w:div>
    <w:div w:id="1800416360">
      <w:bodyDiv w:val="1"/>
      <w:marLeft w:val="0"/>
      <w:marRight w:val="0"/>
      <w:marTop w:val="0"/>
      <w:marBottom w:val="0"/>
      <w:divBdr>
        <w:top w:val="none" w:sz="0" w:space="0" w:color="auto"/>
        <w:left w:val="none" w:sz="0" w:space="0" w:color="auto"/>
        <w:bottom w:val="none" w:sz="0" w:space="0" w:color="auto"/>
        <w:right w:val="none" w:sz="0" w:space="0" w:color="auto"/>
      </w:divBdr>
    </w:div>
    <w:div w:id="1826773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toronegroup.vids.io/videos/ea9fddb7181aedca63/hydro-_-new-sales-video"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CD828-E4D9-F74D-8BD4-BDF8636AF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WorldMark</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Merritt</dc:creator>
  <cp:keywords/>
  <dc:description/>
  <cp:lastModifiedBy>Kerry Becker</cp:lastModifiedBy>
  <cp:revision>5</cp:revision>
  <dcterms:created xsi:type="dcterms:W3CDTF">2023-04-17T01:52:00Z</dcterms:created>
  <dcterms:modified xsi:type="dcterms:W3CDTF">2023-04-17T02:31:00Z</dcterms:modified>
</cp:coreProperties>
</file>